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BF" w:rsidRDefault="00D653F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71775" cy="2514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BF" w:rsidRDefault="006057BF"/>
    <w:p w:rsidR="006057BF" w:rsidRDefault="006057BF">
      <w:pPr>
        <w:jc w:val="center"/>
        <w:rPr>
          <w:b/>
          <w:sz w:val="32"/>
          <w:szCs w:val="32"/>
          <w:u w:val="single"/>
        </w:rPr>
      </w:pPr>
    </w:p>
    <w:p w:rsidR="006057BF" w:rsidRDefault="00D653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LISTE INDICATIVE DES PIECES ET INFORMATIONS A TRANSMETTRE POUR UN CHANGEMENT DE REGIME MATRIMONIAL</w:t>
      </w:r>
    </w:p>
    <w:p w:rsidR="006057BF" w:rsidRDefault="006057BF"/>
    <w:p w:rsidR="006057BF" w:rsidRDefault="006057BF"/>
    <w:p w:rsidR="006057BF" w:rsidRDefault="00D653F2">
      <w:r>
        <w:t>Pour préparer au mieux votre acte, je vous remercie de me transmettre les pièces suivantes :</w:t>
      </w:r>
    </w:p>
    <w:p w:rsidR="006057BF" w:rsidRDefault="006057BF"/>
    <w:p w:rsidR="006057BF" w:rsidRDefault="006057BF"/>
    <w:p w:rsidR="006057BF" w:rsidRDefault="00D653F2">
      <w:pPr>
        <w:rPr>
          <w:u w:val="single"/>
        </w:rPr>
      </w:pPr>
      <w:r>
        <w:rPr>
          <w:u w:val="single"/>
        </w:rPr>
        <w:t xml:space="preserve">Concernant chacun des époux: </w:t>
      </w:r>
    </w:p>
    <w:p w:rsidR="006057BF" w:rsidRDefault="006057BF">
      <w:pPr>
        <w:rPr>
          <w:u w:val="single"/>
        </w:rPr>
      </w:pPr>
    </w:p>
    <w:p w:rsidR="006057BF" w:rsidRDefault="006057BF">
      <w:pPr>
        <w:rPr>
          <w:u w:val="single"/>
        </w:rPr>
      </w:pPr>
    </w:p>
    <w:p w:rsidR="006057BF" w:rsidRDefault="00D653F2">
      <w:pPr>
        <w:numPr>
          <w:ilvl w:val="0"/>
          <w:numId w:val="2"/>
        </w:numPr>
      </w:pPr>
      <w:r>
        <w:t>Extrait d'acte de naissance de moins de 3 mois.</w:t>
      </w:r>
    </w:p>
    <w:p w:rsidR="006057BF" w:rsidRDefault="006057BF"/>
    <w:p w:rsidR="006057BF" w:rsidRDefault="00D653F2">
      <w:pPr>
        <w:numPr>
          <w:ilvl w:val="0"/>
          <w:numId w:val="2"/>
        </w:numPr>
      </w:pPr>
      <w:r>
        <w:t>Copie recto/verso de la pièce d'identité.</w:t>
      </w:r>
    </w:p>
    <w:p w:rsidR="006057BF" w:rsidRDefault="006057BF"/>
    <w:p w:rsidR="006057BF" w:rsidRDefault="00D653F2">
      <w:pPr>
        <w:numPr>
          <w:ilvl w:val="0"/>
          <w:numId w:val="2"/>
        </w:numPr>
      </w:pPr>
      <w:r>
        <w:t>Questionnaire d'état-civil dûment complété.</w:t>
      </w:r>
    </w:p>
    <w:p w:rsidR="006057BF" w:rsidRDefault="006057BF"/>
    <w:p w:rsidR="006057BF" w:rsidRDefault="00D653F2">
      <w:pPr>
        <w:numPr>
          <w:ilvl w:val="0"/>
          <w:numId w:val="2"/>
        </w:numPr>
      </w:pPr>
      <w:r>
        <w:t>Si l'un des époux est étranger : Traduction en français de son extrait d'acte de naissance par un traducteur assermenté</w:t>
      </w:r>
      <w:r>
        <w:t>.</w:t>
      </w:r>
    </w:p>
    <w:p w:rsidR="006057BF" w:rsidRDefault="006057BF"/>
    <w:p w:rsidR="006057BF" w:rsidRDefault="00D653F2">
      <w:pPr>
        <w:numPr>
          <w:ilvl w:val="0"/>
          <w:numId w:val="2"/>
        </w:numPr>
      </w:pPr>
      <w:r>
        <w:t>Votre Relevé d'Identité Bancaire signé (pour la restitution du trop-perçu éventuel à la clôture du dossier).</w:t>
      </w:r>
    </w:p>
    <w:p w:rsidR="006057BF" w:rsidRDefault="006057BF"/>
    <w:p w:rsidR="006057BF" w:rsidRDefault="00D653F2">
      <w:pPr>
        <w:numPr>
          <w:ilvl w:val="0"/>
          <w:numId w:val="2"/>
        </w:numPr>
      </w:pPr>
      <w:r>
        <w:t>Le cas échéant, justificatif du placement sous un régime de protection (tutelle, curatelle...).</w:t>
      </w:r>
    </w:p>
    <w:p w:rsidR="006057BF" w:rsidRDefault="006057BF"/>
    <w:p w:rsidR="006057BF" w:rsidRDefault="006057BF"/>
    <w:p w:rsidR="006057BF" w:rsidRDefault="006057BF"/>
    <w:p w:rsidR="006057BF" w:rsidRDefault="00D653F2">
      <w:pPr>
        <w:rPr>
          <w:u w:val="single"/>
        </w:rPr>
      </w:pPr>
      <w:r>
        <w:rPr>
          <w:u w:val="single"/>
        </w:rPr>
        <w:t xml:space="preserve">Concernant votre mariage : </w:t>
      </w:r>
    </w:p>
    <w:p w:rsidR="006057BF" w:rsidRDefault="006057BF"/>
    <w:p w:rsidR="006057BF" w:rsidRDefault="00D653F2">
      <w:pPr>
        <w:numPr>
          <w:ilvl w:val="0"/>
          <w:numId w:val="3"/>
        </w:numPr>
      </w:pPr>
      <w:r>
        <w:t>Extrait d'acte de mariage de moins de 3 mois.</w:t>
      </w:r>
    </w:p>
    <w:p w:rsidR="006057BF" w:rsidRDefault="006057BF"/>
    <w:p w:rsidR="006057BF" w:rsidRDefault="00D653F2">
      <w:pPr>
        <w:numPr>
          <w:ilvl w:val="0"/>
          <w:numId w:val="3"/>
        </w:numPr>
      </w:pPr>
      <w:r>
        <w:t>Copie de votre livret de famille (y compris les pages relatives aux enfants).</w:t>
      </w:r>
    </w:p>
    <w:p w:rsidR="006057BF" w:rsidRDefault="006057BF"/>
    <w:p w:rsidR="006057BF" w:rsidRDefault="00D653F2">
      <w:pPr>
        <w:numPr>
          <w:ilvl w:val="0"/>
          <w:numId w:val="3"/>
        </w:numPr>
      </w:pPr>
      <w:r>
        <w:t>Le cas échéant, copie de votre contrat de mariage.</w:t>
      </w:r>
    </w:p>
    <w:p w:rsidR="006057BF" w:rsidRDefault="006057BF"/>
    <w:p w:rsidR="006057BF" w:rsidRDefault="00D653F2">
      <w:pPr>
        <w:numPr>
          <w:ilvl w:val="0"/>
          <w:numId w:val="3"/>
        </w:numPr>
      </w:pPr>
      <w:r>
        <w:t>Le cas échéant, noms, prénoms et adresses de vos enfants sur papier libre.</w:t>
      </w:r>
    </w:p>
    <w:p w:rsidR="006057BF" w:rsidRDefault="006057BF">
      <w:pPr>
        <w:rPr>
          <w:u w:val="single"/>
        </w:rPr>
      </w:pPr>
    </w:p>
    <w:p w:rsidR="006057BF" w:rsidRDefault="006057BF">
      <w:pPr>
        <w:rPr>
          <w:u w:val="single"/>
        </w:rPr>
      </w:pPr>
    </w:p>
    <w:p w:rsidR="006057BF" w:rsidRDefault="00D653F2">
      <w:pPr>
        <w:rPr>
          <w:u w:val="single"/>
        </w:rPr>
      </w:pPr>
      <w:r>
        <w:rPr>
          <w:u w:val="single"/>
        </w:rPr>
        <w:lastRenderedPageBreak/>
        <w:t>C</w:t>
      </w:r>
      <w:r>
        <w:rPr>
          <w:u w:val="single"/>
        </w:rPr>
        <w:t xml:space="preserve">oncernant votre patrimoine: 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>Tout justificatif de compte bancaire au nom du défunt (et son conjoint).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>Carte grise des véhicules.</w:t>
      </w:r>
    </w:p>
    <w:p w:rsidR="006057BF" w:rsidRDefault="006057BF">
      <w:pPr>
        <w:rPr>
          <w:u w:val="single"/>
        </w:rPr>
      </w:pPr>
    </w:p>
    <w:p w:rsidR="006057BF" w:rsidRDefault="00D653F2">
      <w:pPr>
        <w:rPr>
          <w:u w:val="single"/>
        </w:rPr>
      </w:pPr>
      <w:r>
        <w:rPr>
          <w:u w:val="single"/>
        </w:rPr>
        <w:t>Pour les biens immobiliers :</w:t>
      </w:r>
    </w:p>
    <w:p w:rsidR="006057BF" w:rsidRDefault="006057BF"/>
    <w:p w:rsidR="006057BF" w:rsidRDefault="00D653F2">
      <w:pPr>
        <w:numPr>
          <w:ilvl w:val="0"/>
          <w:numId w:val="5"/>
        </w:numPr>
      </w:pPr>
      <w:r>
        <w:t>Titre de propriété.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>Estimation du bien si vous la connaissez.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 xml:space="preserve">Si le bien est en copropriété </w:t>
      </w:r>
      <w:r>
        <w:t>: coordonnées du syndic.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>Si le bien est loué : copie du bail, coordonnées du locataire.</w:t>
      </w:r>
    </w:p>
    <w:p w:rsidR="006057BF" w:rsidRDefault="006057BF"/>
    <w:p w:rsidR="006057BF" w:rsidRDefault="00D653F2">
      <w:pPr>
        <w:numPr>
          <w:ilvl w:val="0"/>
          <w:numId w:val="4"/>
        </w:numPr>
      </w:pPr>
      <w:r>
        <w:t>Tout justificatif des sommes dues au titre des impôts, prêt(s) en cours...</w:t>
      </w:r>
    </w:p>
    <w:p w:rsidR="006057BF" w:rsidRDefault="006057BF"/>
    <w:p w:rsidR="006057BF" w:rsidRDefault="006057BF"/>
    <w:p w:rsidR="006057BF" w:rsidRDefault="006057BF"/>
    <w:p w:rsidR="006057BF" w:rsidRDefault="00D653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165735</wp:posOffset>
                </wp:positionV>
                <wp:extent cx="6438900" cy="1304925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304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7BF" w:rsidRDefault="00D653F2">
                            <w:r>
                              <w:t>Afin de nous permettre d'accomplir les premières démarches liées à votre dossier, un acompte de 300 € sera demandé à l'ouverture de celui-ci.</w:t>
                            </w:r>
                          </w:p>
                          <w:p w:rsidR="006057BF" w:rsidRDefault="00D653F2">
                            <w:r>
                              <w:t>Dès que le dossier sera complet, un projet d'acte vous sera adressé, assorti du montant précis des frais d'acte.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10.95pt;margin-top:13.05pt;width:507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">
                <v:textbox>
                  <w:txbxContent>
                    <w:p w:rsidR="006057BF" w:rsidRDefault="00D653F2">
                      <w:r>
                        <w:t>Afin de nous permettre d'accomplir les premières démarches liées à votre dossier, un acompte de 300 € sera demandé à l'ouverture de celui-ci.</w:t>
                      </w:r>
                    </w:p>
                    <w:p w:rsidR="006057BF" w:rsidRDefault="00D653F2">
                      <w:r>
                        <w:t>Dès que le dossier sera complet, un projet d'acte vous sera adressé, assorti du montant précis des frais d'acte.</w:t>
                      </w:r>
                    </w:p>
                  </w:txbxContent>
                </v:textbox>
              </v:shape>
            </w:pict>
          </mc:Fallback>
        </mc:AlternateContent>
      </w:r>
    </w:p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6057BF"/>
    <w:p w:rsidR="006057BF" w:rsidRDefault="00D653F2">
      <w:pPr>
        <w:tabs>
          <w:tab w:val="left" w:pos="3615"/>
        </w:tabs>
        <w:jc w:val="center"/>
        <w:rPr>
          <w:u w:val="single"/>
        </w:rPr>
      </w:pPr>
      <w:r>
        <w:rPr>
          <w:u w:val="single"/>
        </w:rPr>
        <w:t>Pour contacter votre notaire :</w:t>
      </w:r>
    </w:p>
    <w:p w:rsidR="006057BF" w:rsidRDefault="00D653F2">
      <w:pPr>
        <w:tabs>
          <w:tab w:val="left" w:pos="3615"/>
        </w:tabs>
        <w:jc w:val="center"/>
      </w:pPr>
      <w:r>
        <w:t>Ana Brissos</w:t>
      </w:r>
    </w:p>
    <w:p w:rsidR="006057BF" w:rsidRDefault="00D653F2">
      <w:pPr>
        <w:tabs>
          <w:tab w:val="left" w:pos="3615"/>
        </w:tabs>
        <w:jc w:val="center"/>
      </w:pPr>
      <w:r>
        <w:t>18 Rue de l’Abreuvoir – 92380 GARCHES</w:t>
      </w:r>
    </w:p>
    <w:p w:rsidR="006057BF" w:rsidRDefault="00D653F2">
      <w:pPr>
        <w:tabs>
          <w:tab w:val="left" w:pos="3615"/>
        </w:tabs>
        <w:jc w:val="center"/>
      </w:pPr>
      <w:r>
        <w:t>Tel : 01.84.78.46.25</w:t>
      </w:r>
    </w:p>
    <w:p w:rsidR="006057BF" w:rsidRDefault="00D653F2">
      <w:pPr>
        <w:tabs>
          <w:tab w:val="left" w:pos="3615"/>
        </w:tabs>
        <w:jc w:val="center"/>
      </w:pPr>
      <w:r>
        <w:t>Fax : 01.84.78.46.29</w:t>
      </w:r>
    </w:p>
    <w:p w:rsidR="006057BF" w:rsidRDefault="00D653F2">
      <w:pPr>
        <w:tabs>
          <w:tab w:val="left" w:pos="3615"/>
        </w:tabs>
        <w:jc w:val="center"/>
      </w:pPr>
      <w:r>
        <w:t>Etude.brissos@paris.notaires.fr</w:t>
      </w:r>
    </w:p>
    <w:sectPr w:rsidR="006057BF" w:rsidSect="006057BF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C55"/>
    <w:multiLevelType w:val="hybridMultilevel"/>
    <w:tmpl w:val="BDB44902"/>
    <w:lvl w:ilvl="0" w:tplc="27DEF3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DEC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1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66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2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AC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EF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0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8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2B48"/>
    <w:multiLevelType w:val="hybridMultilevel"/>
    <w:tmpl w:val="305829D0"/>
    <w:lvl w:ilvl="0" w:tplc="A14083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22B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68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8C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AF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6F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E0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0F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DC9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746"/>
    <w:multiLevelType w:val="hybridMultilevel"/>
    <w:tmpl w:val="577EDB7A"/>
    <w:lvl w:ilvl="0" w:tplc="93743D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B2B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66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4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01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64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6E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23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4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4C62"/>
    <w:multiLevelType w:val="hybridMultilevel"/>
    <w:tmpl w:val="BCACA834"/>
    <w:lvl w:ilvl="0" w:tplc="7E0624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0E4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04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E0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8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2B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ED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F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B45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563D2"/>
    <w:multiLevelType w:val="hybridMultilevel"/>
    <w:tmpl w:val="9698F0B4"/>
    <w:lvl w:ilvl="0" w:tplc="784EE1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84F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8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C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21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2B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00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EE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26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6057BF"/>
    <w:rsid w:val="006057BF"/>
    <w:rsid w:val="00D6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477A3-D744-4706-A5FA-D98A0A4D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10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1058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2021-06-02T13:01:00Z</cp:lastPrinted>
  <dcterms:created xsi:type="dcterms:W3CDTF">2021-07-13T13:22:00Z</dcterms:created>
  <dcterms:modified xsi:type="dcterms:W3CDTF">2021-07-13T13:22:00Z</dcterms:modified>
</cp:coreProperties>
</file>